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B171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01B700D7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64A7E1D7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p w14:paraId="178FD59E" w14:textId="77777777" w:rsidR="00424A5A" w:rsidRPr="00431B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31B5A" w14:paraId="4998C7C6" w14:textId="77777777">
        <w:tc>
          <w:tcPr>
            <w:tcW w:w="1080" w:type="dxa"/>
            <w:vAlign w:val="center"/>
          </w:tcPr>
          <w:p w14:paraId="0402D715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C01FB72" w14:textId="5B1B7D89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43001-285/2020/0</w:t>
            </w:r>
            <w:r w:rsidR="002F5F26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731834CE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AEAE5D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263CC14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A-85/20 G</w:t>
            </w:r>
            <w:r w:rsidR="00424A5A" w:rsidRPr="00431B5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31B5A" w14:paraId="0AC65A06" w14:textId="77777777">
        <w:tc>
          <w:tcPr>
            <w:tcW w:w="1080" w:type="dxa"/>
            <w:vAlign w:val="center"/>
          </w:tcPr>
          <w:p w14:paraId="0534E3BA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910F883" w14:textId="2B16F5D6" w:rsidR="00424A5A" w:rsidRPr="00431B5A" w:rsidRDefault="00BE7CEB" w:rsidP="006F6AD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C914A7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431B5A" w:rsidRPr="00431B5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7B1A9E4A" w14:textId="77777777" w:rsidR="00424A5A" w:rsidRPr="00431B5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3781E1" w14:textId="77777777" w:rsidR="00424A5A" w:rsidRPr="00431B5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77E7E77" w14:textId="77777777" w:rsidR="00424A5A" w:rsidRPr="00431B5A" w:rsidRDefault="00431B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31B5A">
              <w:rPr>
                <w:rFonts w:ascii="Tahoma" w:hAnsi="Tahoma" w:cs="Tahoma"/>
                <w:color w:val="0000FF"/>
                <w:sz w:val="20"/>
                <w:szCs w:val="20"/>
              </w:rPr>
              <w:t>2431-20-001066/0</w:t>
            </w:r>
          </w:p>
        </w:tc>
      </w:tr>
    </w:tbl>
    <w:p w14:paraId="767853E5" w14:textId="77777777" w:rsidR="00424A5A" w:rsidRPr="00431B5A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1376F7B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46BC7BC1" w14:textId="77777777" w:rsidR="00556816" w:rsidRPr="00431B5A" w:rsidRDefault="00556816">
      <w:pPr>
        <w:rPr>
          <w:rFonts w:ascii="Tahoma" w:hAnsi="Tahoma" w:cs="Tahoma"/>
          <w:sz w:val="20"/>
          <w:szCs w:val="20"/>
        </w:rPr>
      </w:pPr>
    </w:p>
    <w:p w14:paraId="47E46C30" w14:textId="77777777" w:rsidR="00424A5A" w:rsidRPr="00431B5A" w:rsidRDefault="00424A5A">
      <w:pPr>
        <w:rPr>
          <w:rFonts w:ascii="Tahoma" w:hAnsi="Tahoma" w:cs="Tahoma"/>
          <w:sz w:val="20"/>
          <w:szCs w:val="20"/>
        </w:rPr>
      </w:pPr>
    </w:p>
    <w:p w14:paraId="211740E9" w14:textId="77777777" w:rsidR="00E813F4" w:rsidRPr="00431B5A" w:rsidRDefault="00E813F4" w:rsidP="00E813F4">
      <w:pPr>
        <w:rPr>
          <w:rFonts w:ascii="Tahoma" w:hAnsi="Tahoma" w:cs="Tahoma"/>
          <w:sz w:val="20"/>
          <w:szCs w:val="20"/>
        </w:rPr>
      </w:pPr>
    </w:p>
    <w:p w14:paraId="1421EB76" w14:textId="77777777" w:rsidR="00E813F4" w:rsidRPr="00431B5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452C5E9" w14:textId="77777777" w:rsidR="00E813F4" w:rsidRPr="00431B5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31B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67F76C1" w14:textId="77777777" w:rsidR="00E813F4" w:rsidRPr="00431B5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31B5A" w14:paraId="7D484AF1" w14:textId="77777777">
        <w:tc>
          <w:tcPr>
            <w:tcW w:w="9288" w:type="dxa"/>
          </w:tcPr>
          <w:p w14:paraId="02FB8E61" w14:textId="77777777" w:rsidR="00431B5A" w:rsidRPr="00431B5A" w:rsidRDefault="00431B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 xml:space="preserve">Rekonstrukcija nadvoza (KR0014) čez žel. progo na Jesenicah </w:t>
            </w:r>
          </w:p>
          <w:p w14:paraId="0791BE90" w14:textId="77777777" w:rsidR="00E813F4" w:rsidRPr="00431B5A" w:rsidRDefault="00431B5A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31B5A">
              <w:rPr>
                <w:rFonts w:ascii="Tahoma" w:hAnsi="Tahoma" w:cs="Tahoma"/>
                <w:b/>
                <w:szCs w:val="20"/>
              </w:rPr>
              <w:t>na R2-452/0368 v km 4,420</w:t>
            </w:r>
          </w:p>
        </w:tc>
      </w:tr>
    </w:tbl>
    <w:p w14:paraId="596FEBF6" w14:textId="77777777" w:rsidR="00E813F4" w:rsidRPr="00431B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5BC26FE" w14:textId="77777777" w:rsidR="00E813F4" w:rsidRPr="00431B5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E30A3F6" w14:textId="77777777" w:rsidR="00431B5A" w:rsidRPr="00431B5A" w:rsidRDefault="00431B5A" w:rsidP="00431B5A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31B5A">
        <w:rPr>
          <w:rFonts w:ascii="Tahoma" w:hAnsi="Tahoma" w:cs="Tahoma"/>
          <w:b/>
          <w:color w:val="333333"/>
          <w:sz w:val="20"/>
          <w:szCs w:val="20"/>
          <w:lang w:eastAsia="sl-SI"/>
        </w:rPr>
        <w:t>JN004975/2020-B01 - A-85/20, datum objave: 07.08.2020</w:t>
      </w:r>
    </w:p>
    <w:p w14:paraId="7B0EC4FE" w14:textId="4C345F44" w:rsidR="00431B5A" w:rsidRPr="00431B5A" w:rsidRDefault="006F6AD4" w:rsidP="00431B5A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Datum </w:t>
      </w:r>
      <w:r w:rsidR="00C73313">
        <w:rPr>
          <w:rFonts w:ascii="Tahoma" w:hAnsi="Tahoma" w:cs="Tahoma"/>
          <w:b/>
          <w:bCs/>
          <w:color w:val="333333"/>
          <w:sz w:val="20"/>
          <w:szCs w:val="20"/>
        </w:rPr>
        <w:t>dodatnega pojasnila</w:t>
      </w:r>
      <w:r>
        <w:rPr>
          <w:rFonts w:ascii="Tahoma" w:hAnsi="Tahoma" w:cs="Tahoma"/>
          <w:b/>
          <w:bCs/>
          <w:color w:val="333333"/>
          <w:sz w:val="20"/>
          <w:szCs w:val="20"/>
        </w:rPr>
        <w:t xml:space="preserve">: </w:t>
      </w:r>
      <w:r w:rsidR="00BE7CEB">
        <w:rPr>
          <w:rFonts w:ascii="Tahoma" w:hAnsi="Tahoma" w:cs="Tahoma"/>
          <w:b/>
          <w:bCs/>
          <w:color w:val="333333"/>
          <w:sz w:val="20"/>
          <w:szCs w:val="20"/>
        </w:rPr>
        <w:t>1</w:t>
      </w:r>
      <w:r w:rsidR="00C914A7">
        <w:rPr>
          <w:rFonts w:ascii="Tahoma" w:hAnsi="Tahoma" w:cs="Tahoma"/>
          <w:b/>
          <w:bCs/>
          <w:color w:val="333333"/>
          <w:sz w:val="20"/>
          <w:szCs w:val="20"/>
        </w:rPr>
        <w:t>8</w:t>
      </w:r>
      <w:r w:rsidR="00431B5A" w:rsidRPr="00431B5A">
        <w:rPr>
          <w:rFonts w:ascii="Tahoma" w:hAnsi="Tahoma" w:cs="Tahoma"/>
          <w:b/>
          <w:bCs/>
          <w:color w:val="333333"/>
          <w:sz w:val="20"/>
          <w:szCs w:val="20"/>
        </w:rPr>
        <w:t>.08.2020   </w:t>
      </w:r>
      <w:r w:rsidR="00BE7CEB">
        <w:rPr>
          <w:rFonts w:ascii="Tahoma" w:hAnsi="Tahoma" w:cs="Tahoma"/>
          <w:b/>
          <w:bCs/>
          <w:color w:val="333333"/>
          <w:sz w:val="20"/>
          <w:szCs w:val="20"/>
        </w:rPr>
        <w:t>09</w:t>
      </w:r>
      <w:r w:rsidR="00431B5A" w:rsidRPr="00431B5A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BE7CEB">
        <w:rPr>
          <w:rFonts w:ascii="Tahoma" w:hAnsi="Tahoma" w:cs="Tahoma"/>
          <w:b/>
          <w:bCs/>
          <w:color w:val="333333"/>
          <w:sz w:val="20"/>
          <w:szCs w:val="20"/>
        </w:rPr>
        <w:t>03</w:t>
      </w:r>
    </w:p>
    <w:p w14:paraId="419678A1" w14:textId="77777777" w:rsidR="00C73313" w:rsidRDefault="00C73313" w:rsidP="006F6AD4">
      <w:pPr>
        <w:pStyle w:val="EndnoteText"/>
        <w:rPr>
          <w:rFonts w:ascii="Tahoma" w:hAnsi="Tahoma" w:cs="Tahoma"/>
          <w:b/>
          <w:szCs w:val="20"/>
        </w:rPr>
      </w:pPr>
    </w:p>
    <w:p w14:paraId="5FDF3281" w14:textId="77777777" w:rsidR="00C73313" w:rsidRDefault="00C73313" w:rsidP="006F6AD4">
      <w:pPr>
        <w:pStyle w:val="EndnoteText"/>
        <w:rPr>
          <w:rFonts w:ascii="Tahoma" w:hAnsi="Tahoma" w:cs="Tahoma"/>
          <w:b/>
          <w:szCs w:val="20"/>
        </w:rPr>
      </w:pPr>
    </w:p>
    <w:p w14:paraId="00A8400F" w14:textId="48A2D3D5" w:rsidR="00E813F4" w:rsidRPr="00F65348" w:rsidRDefault="00C73313" w:rsidP="006F6AD4">
      <w:pPr>
        <w:pStyle w:val="EndnoteTex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Dodatno pojasnilo naročnika</w:t>
      </w:r>
      <w:r w:rsidR="00E813F4" w:rsidRPr="00F65348">
        <w:rPr>
          <w:rFonts w:ascii="Tahoma" w:hAnsi="Tahoma" w:cs="Tahoma"/>
          <w:b/>
          <w:szCs w:val="20"/>
        </w:rPr>
        <w:t>:</w:t>
      </w:r>
    </w:p>
    <w:p w14:paraId="51AE359F" w14:textId="77777777" w:rsidR="00E813F4" w:rsidRPr="00BE7CEB" w:rsidRDefault="00E813F4" w:rsidP="006F6AD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A24805D" w14:textId="0DDE80EE" w:rsidR="002C3001" w:rsidRDefault="001015AA" w:rsidP="002C3001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>Naročnik doda</w:t>
      </w:r>
      <w:r w:rsidR="0026769D">
        <w:rPr>
          <w:rFonts w:ascii="Tahoma" w:hAnsi="Tahoma" w:cs="Tahoma"/>
          <w:color w:val="333333"/>
          <w:szCs w:val="20"/>
          <w:shd w:val="clear" w:color="auto" w:fill="FFFFFF"/>
        </w:rPr>
        <w:t>tno opozarja vse ponudnike</w:t>
      </w:r>
      <w:r w:rsidR="00445A1A">
        <w:rPr>
          <w:rFonts w:ascii="Tahoma" w:hAnsi="Tahoma" w:cs="Tahoma"/>
          <w:color w:val="333333"/>
          <w:szCs w:val="20"/>
          <w:shd w:val="clear" w:color="auto" w:fill="FFFFFF"/>
        </w:rPr>
        <w:t xml:space="preserve">, da pri izdelavi ponudbe upoštevajo </w:t>
      </w:r>
      <w:r w:rsidR="00DD2015">
        <w:rPr>
          <w:rFonts w:ascii="Tahoma" w:hAnsi="Tahoma" w:cs="Tahoma"/>
          <w:color w:val="333333"/>
          <w:szCs w:val="20"/>
          <w:shd w:val="clear" w:color="auto" w:fill="FFFFFF"/>
        </w:rPr>
        <w:t>s</w:t>
      </w:r>
      <w:r w:rsidR="00E750F8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DD2015">
        <w:rPr>
          <w:rFonts w:ascii="Tahoma" w:hAnsi="Tahoma" w:cs="Tahoma"/>
          <w:color w:val="333333"/>
          <w:szCs w:val="20"/>
          <w:shd w:val="clear" w:color="auto" w:fill="FFFFFF"/>
        </w:rPr>
        <w:t>projektno d</w:t>
      </w:r>
      <w:r w:rsidR="00E750F8">
        <w:rPr>
          <w:rFonts w:ascii="Tahoma" w:hAnsi="Tahoma" w:cs="Tahoma"/>
          <w:color w:val="333333"/>
          <w:szCs w:val="20"/>
          <w:shd w:val="clear" w:color="auto" w:fill="FFFFFF"/>
        </w:rPr>
        <w:t>o</w:t>
      </w:r>
      <w:r w:rsidR="00DD2015">
        <w:rPr>
          <w:rFonts w:ascii="Tahoma" w:hAnsi="Tahoma" w:cs="Tahoma"/>
          <w:color w:val="333333"/>
          <w:szCs w:val="20"/>
          <w:shd w:val="clear" w:color="auto" w:fill="FFFFFF"/>
        </w:rPr>
        <w:t>kumentacij</w:t>
      </w:r>
      <w:r w:rsidR="00E750F8">
        <w:rPr>
          <w:rFonts w:ascii="Tahoma" w:hAnsi="Tahoma" w:cs="Tahoma"/>
          <w:color w:val="333333"/>
          <w:szCs w:val="20"/>
          <w:shd w:val="clear" w:color="auto" w:fill="FFFFFF"/>
        </w:rPr>
        <w:t>o</w:t>
      </w:r>
      <w:r w:rsidR="00DD2015">
        <w:rPr>
          <w:rFonts w:ascii="Tahoma" w:hAnsi="Tahoma" w:cs="Tahoma"/>
          <w:color w:val="333333"/>
          <w:szCs w:val="20"/>
          <w:shd w:val="clear" w:color="auto" w:fill="FFFFFF"/>
        </w:rPr>
        <w:t xml:space="preserve"> PZI</w:t>
      </w:r>
      <w:r w:rsidR="000C6F3D">
        <w:rPr>
          <w:rFonts w:ascii="Tahoma" w:hAnsi="Tahoma" w:cs="Tahoma"/>
          <w:color w:val="333333"/>
          <w:szCs w:val="20"/>
          <w:shd w:val="clear" w:color="auto" w:fill="FFFFFF"/>
        </w:rPr>
        <w:t xml:space="preserve"> štev. </w:t>
      </w:r>
      <w:r w:rsidR="00630BB8">
        <w:rPr>
          <w:rFonts w:ascii="Tahoma" w:hAnsi="Tahoma" w:cs="Tahoma"/>
          <w:color w:val="333333"/>
          <w:szCs w:val="20"/>
          <w:shd w:val="clear" w:color="auto" w:fill="FFFFFF"/>
        </w:rPr>
        <w:t>108-19E</w:t>
      </w:r>
      <w:r w:rsidR="00E750F8">
        <w:rPr>
          <w:rFonts w:ascii="Tahoma" w:hAnsi="Tahoma" w:cs="Tahoma"/>
          <w:color w:val="333333"/>
          <w:szCs w:val="20"/>
          <w:shd w:val="clear" w:color="auto" w:fill="FFFFFF"/>
        </w:rPr>
        <w:t xml:space="preserve"> »</w:t>
      </w:r>
      <w:r w:rsidR="00C83714">
        <w:rPr>
          <w:rFonts w:ascii="Tahoma" w:hAnsi="Tahoma" w:cs="Tahoma"/>
          <w:color w:val="333333"/>
          <w:szCs w:val="20"/>
          <w:shd w:val="clear" w:color="auto" w:fill="FFFFFF"/>
        </w:rPr>
        <w:t>Rekonstrukcija nadvoza (KR0014)</w:t>
      </w:r>
      <w:r w:rsidR="00817F44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="00C83714">
        <w:rPr>
          <w:rFonts w:ascii="Tahoma" w:hAnsi="Tahoma" w:cs="Tahoma"/>
          <w:color w:val="333333"/>
          <w:szCs w:val="20"/>
          <w:shd w:val="clear" w:color="auto" w:fill="FFFFFF"/>
        </w:rPr>
        <w:t>čez žel. progo</w:t>
      </w:r>
      <w:r w:rsidR="00552A26">
        <w:rPr>
          <w:rFonts w:ascii="Tahoma" w:hAnsi="Tahoma" w:cs="Tahoma"/>
          <w:color w:val="333333"/>
          <w:szCs w:val="20"/>
          <w:shd w:val="clear" w:color="auto" w:fill="FFFFFF"/>
        </w:rPr>
        <w:t xml:space="preserve"> na </w:t>
      </w:r>
      <w:r w:rsidR="00EC0D11">
        <w:rPr>
          <w:rFonts w:ascii="Tahoma" w:hAnsi="Tahoma" w:cs="Tahoma"/>
          <w:color w:val="333333"/>
          <w:szCs w:val="20"/>
          <w:shd w:val="clear" w:color="auto" w:fill="FFFFFF"/>
        </w:rPr>
        <w:t>J</w:t>
      </w:r>
      <w:r w:rsidR="00552A26">
        <w:rPr>
          <w:rFonts w:ascii="Tahoma" w:hAnsi="Tahoma" w:cs="Tahoma"/>
          <w:color w:val="333333"/>
          <w:szCs w:val="20"/>
          <w:shd w:val="clear" w:color="auto" w:fill="FFFFFF"/>
        </w:rPr>
        <w:t>esenicah na R2-452/0368 v km 4,420</w:t>
      </w:r>
      <w:r w:rsidR="00EC0D11">
        <w:rPr>
          <w:rFonts w:ascii="Tahoma" w:hAnsi="Tahoma" w:cs="Tahoma"/>
          <w:color w:val="333333"/>
          <w:szCs w:val="20"/>
          <w:shd w:val="clear" w:color="auto" w:fill="FFFFFF"/>
        </w:rPr>
        <w:t>«</w:t>
      </w:r>
      <w:r w:rsidR="00DD2015">
        <w:rPr>
          <w:rFonts w:ascii="Tahoma" w:hAnsi="Tahoma" w:cs="Tahoma"/>
          <w:color w:val="333333"/>
          <w:szCs w:val="20"/>
          <w:shd w:val="clear" w:color="auto" w:fill="FFFFFF"/>
        </w:rPr>
        <w:t xml:space="preserve"> predvideno tehnologijo</w:t>
      </w:r>
      <w:r w:rsidR="00B8779B">
        <w:rPr>
          <w:rFonts w:ascii="Tahoma" w:hAnsi="Tahoma" w:cs="Tahoma"/>
          <w:color w:val="333333"/>
          <w:szCs w:val="20"/>
          <w:shd w:val="clear" w:color="auto" w:fill="FFFFFF"/>
        </w:rPr>
        <w:t xml:space="preserve"> gradnje</w:t>
      </w:r>
      <w:r w:rsidR="00DD2015">
        <w:rPr>
          <w:rFonts w:ascii="Tahoma" w:hAnsi="Tahoma" w:cs="Tahoma"/>
          <w:color w:val="333333"/>
          <w:szCs w:val="20"/>
          <w:shd w:val="clear" w:color="auto" w:fill="FFFFFF"/>
        </w:rPr>
        <w:t xml:space="preserve"> rekonstrukcije oziroma izgradnje nadvoza</w:t>
      </w:r>
      <w:r w:rsidR="00D75DDD">
        <w:rPr>
          <w:rFonts w:ascii="Tahoma" w:hAnsi="Tahoma" w:cs="Tahoma"/>
          <w:color w:val="333333"/>
          <w:szCs w:val="20"/>
          <w:shd w:val="clear" w:color="auto" w:fill="FFFFFF"/>
        </w:rPr>
        <w:t xml:space="preserve"> čez železniško progo</w:t>
      </w:r>
      <w:r w:rsidR="00EC0D11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="00B8779B">
        <w:rPr>
          <w:rFonts w:ascii="Tahoma" w:hAnsi="Tahoma" w:cs="Tahoma"/>
          <w:color w:val="333333"/>
          <w:szCs w:val="20"/>
          <w:shd w:val="clear" w:color="auto" w:fill="FFFFFF"/>
        </w:rPr>
        <w:t xml:space="preserve"> saj</w:t>
      </w:r>
      <w:r w:rsidR="00B153E6">
        <w:rPr>
          <w:rFonts w:ascii="Tahoma" w:hAnsi="Tahoma" w:cs="Tahoma"/>
          <w:color w:val="333333"/>
          <w:szCs w:val="20"/>
          <w:shd w:val="clear" w:color="auto" w:fill="FFFFFF"/>
        </w:rPr>
        <w:t xml:space="preserve"> mora železniška proga klub popolni zapori</w:t>
      </w:r>
      <w:r w:rsidR="00A24F92">
        <w:rPr>
          <w:rFonts w:ascii="Tahoma" w:hAnsi="Tahoma" w:cs="Tahoma"/>
          <w:color w:val="333333"/>
          <w:szCs w:val="20"/>
          <w:shd w:val="clear" w:color="auto" w:fill="FFFFFF"/>
        </w:rPr>
        <w:t xml:space="preserve"> omogočati prevoznost za progovna vozila</w:t>
      </w:r>
      <w:r w:rsidR="002E28FD">
        <w:rPr>
          <w:rFonts w:ascii="Tahoma" w:hAnsi="Tahoma" w:cs="Tahoma"/>
          <w:color w:val="333333"/>
          <w:szCs w:val="20"/>
          <w:shd w:val="clear" w:color="auto" w:fill="FFFFFF"/>
        </w:rPr>
        <w:t xml:space="preserve"> za potrebe </w:t>
      </w:r>
      <w:r w:rsidR="002C3001">
        <w:rPr>
          <w:rFonts w:ascii="Tahoma" w:hAnsi="Tahoma" w:cs="Tahoma"/>
          <w:color w:val="333333"/>
          <w:szCs w:val="20"/>
          <w:shd w:val="clear" w:color="auto" w:fill="FFFFFF"/>
        </w:rPr>
        <w:t>rekonstrukcij</w:t>
      </w:r>
      <w:r w:rsidR="00C20CC6">
        <w:rPr>
          <w:rFonts w:ascii="Tahoma" w:hAnsi="Tahoma" w:cs="Tahoma"/>
          <w:color w:val="333333"/>
          <w:szCs w:val="20"/>
          <w:shd w:val="clear" w:color="auto" w:fill="FFFFFF"/>
        </w:rPr>
        <w:t>skih del</w:t>
      </w:r>
      <w:r w:rsidR="002C3001">
        <w:rPr>
          <w:rFonts w:ascii="Tahoma" w:hAnsi="Tahoma" w:cs="Tahoma"/>
          <w:color w:val="333333"/>
          <w:szCs w:val="20"/>
          <w:shd w:val="clear" w:color="auto" w:fill="FFFFFF"/>
        </w:rPr>
        <w:t xml:space="preserve"> same železniške proge.</w:t>
      </w:r>
    </w:p>
    <w:p w14:paraId="68CD74DA" w14:textId="77777777" w:rsidR="002C3001" w:rsidRDefault="002C3001" w:rsidP="006F6AD4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34BFB1E" w14:textId="5EBA3AEA" w:rsidR="00F65348" w:rsidRPr="00BE7CEB" w:rsidRDefault="002C3001" w:rsidP="006F6AD4">
      <w:pPr>
        <w:pStyle w:val="BodyText2"/>
        <w:jc w:val="left"/>
        <w:rPr>
          <w:rFonts w:ascii="Tahoma" w:hAnsi="Tahoma" w:cs="Tahoma"/>
          <w:b/>
          <w:szCs w:val="20"/>
        </w:rPr>
      </w:pPr>
      <w:proofErr w:type="spellStart"/>
      <w:r>
        <w:rPr>
          <w:rFonts w:ascii="Tahoma" w:hAnsi="Tahoma" w:cs="Tahoma"/>
          <w:color w:val="333333"/>
          <w:szCs w:val="20"/>
          <w:shd w:val="clear" w:color="auto" w:fill="FFFFFF"/>
        </w:rPr>
        <w:t>L.p</w:t>
      </w:r>
      <w:proofErr w:type="spellEnd"/>
      <w:r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="00EC0D11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</w:p>
    <w:p w14:paraId="34ED717C" w14:textId="77777777" w:rsidR="00D2254B" w:rsidRDefault="00D2254B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42775BF" w14:textId="77777777" w:rsidR="00BE7CEB" w:rsidRPr="00BE7CEB" w:rsidRDefault="00BE7CEB" w:rsidP="006F6AD4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5634E68" w14:textId="77777777" w:rsidR="00E813F4" w:rsidRPr="00BE7CEB" w:rsidRDefault="00E813F4" w:rsidP="006F6AD4">
      <w:pPr>
        <w:pStyle w:val="EndnoteText"/>
        <w:rPr>
          <w:rFonts w:ascii="Tahoma" w:hAnsi="Tahoma" w:cs="Tahoma"/>
          <w:szCs w:val="20"/>
        </w:rPr>
      </w:pPr>
    </w:p>
    <w:p w14:paraId="0DC3CBC5" w14:textId="77777777" w:rsidR="00556816" w:rsidRPr="00F65348" w:rsidRDefault="00556816" w:rsidP="006F6AD4">
      <w:pPr>
        <w:rPr>
          <w:rFonts w:ascii="Tahoma" w:hAnsi="Tahoma" w:cs="Tahoma"/>
          <w:sz w:val="20"/>
          <w:szCs w:val="20"/>
        </w:rPr>
      </w:pPr>
    </w:p>
    <w:sectPr w:rsidR="00556816" w:rsidRPr="00F65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40AAC" w14:textId="77777777" w:rsidR="00A04807" w:rsidRDefault="00A04807">
      <w:r>
        <w:separator/>
      </w:r>
    </w:p>
  </w:endnote>
  <w:endnote w:type="continuationSeparator" w:id="0">
    <w:p w14:paraId="2F308133" w14:textId="77777777" w:rsidR="00A04807" w:rsidRDefault="00A0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5F14F" w14:textId="77777777" w:rsidR="00431B5A" w:rsidRDefault="0043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D210C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ED733FD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32991A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CC60B7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4B28C80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0C4F427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E7CE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0F2571D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C04C4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61C3F" w14:textId="77777777" w:rsidR="00E813F4" w:rsidRDefault="00E813F4" w:rsidP="002507C2">
    <w:pPr>
      <w:pStyle w:val="Footer"/>
      <w:ind w:firstLine="540"/>
    </w:pPr>
    <w:r>
      <w:t xml:space="preserve">  </w:t>
    </w:r>
    <w:r w:rsidR="00431B5A" w:rsidRPr="00643501">
      <w:rPr>
        <w:noProof/>
        <w:lang w:eastAsia="sl-SI"/>
      </w:rPr>
      <w:drawing>
        <wp:inline distT="0" distB="0" distL="0" distR="0" wp14:anchorId="1E8F8063" wp14:editId="023D252B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643501">
      <w:rPr>
        <w:noProof/>
        <w:lang w:eastAsia="sl-SI"/>
      </w:rPr>
      <w:drawing>
        <wp:inline distT="0" distB="0" distL="0" distR="0" wp14:anchorId="7EC795DE" wp14:editId="49CD6F2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31B5A" w:rsidRPr="00CF74F9">
      <w:rPr>
        <w:noProof/>
        <w:lang w:eastAsia="sl-SI"/>
      </w:rPr>
      <w:drawing>
        <wp:inline distT="0" distB="0" distL="0" distR="0" wp14:anchorId="692DB4D5" wp14:editId="197F39C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0F68EA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CE476" w14:textId="77777777" w:rsidR="00A04807" w:rsidRDefault="00A04807">
      <w:r>
        <w:separator/>
      </w:r>
    </w:p>
  </w:footnote>
  <w:footnote w:type="continuationSeparator" w:id="0">
    <w:p w14:paraId="72B297A9" w14:textId="77777777" w:rsidR="00A04807" w:rsidRDefault="00A0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04C0" w14:textId="77777777" w:rsidR="00431B5A" w:rsidRDefault="0043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9AC4" w14:textId="77777777" w:rsidR="00431B5A" w:rsidRDefault="0043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62F4" w14:textId="77777777" w:rsidR="00DB7CDA" w:rsidRDefault="00431B5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6360BED" wp14:editId="6274312D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716B80"/>
    <w:multiLevelType w:val="hybridMultilevel"/>
    <w:tmpl w:val="E29AC56E"/>
    <w:lvl w:ilvl="0" w:tplc="CC069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81592E"/>
    <w:multiLevelType w:val="hybridMultilevel"/>
    <w:tmpl w:val="4524F506"/>
    <w:lvl w:ilvl="0" w:tplc="CC0A4E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333333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5F511BD"/>
    <w:multiLevelType w:val="hybridMultilevel"/>
    <w:tmpl w:val="72221E2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A"/>
    <w:rsid w:val="000646A9"/>
    <w:rsid w:val="000C19CF"/>
    <w:rsid w:val="000C6F3D"/>
    <w:rsid w:val="001015AA"/>
    <w:rsid w:val="00132D72"/>
    <w:rsid w:val="001836BB"/>
    <w:rsid w:val="00216549"/>
    <w:rsid w:val="002507C2"/>
    <w:rsid w:val="00263848"/>
    <w:rsid w:val="0026769D"/>
    <w:rsid w:val="00290551"/>
    <w:rsid w:val="002C3001"/>
    <w:rsid w:val="002E28FD"/>
    <w:rsid w:val="002F5F26"/>
    <w:rsid w:val="0030638E"/>
    <w:rsid w:val="003133A6"/>
    <w:rsid w:val="003560E2"/>
    <w:rsid w:val="003579C0"/>
    <w:rsid w:val="00424A5A"/>
    <w:rsid w:val="00431B5A"/>
    <w:rsid w:val="0044323F"/>
    <w:rsid w:val="00445A1A"/>
    <w:rsid w:val="004B224E"/>
    <w:rsid w:val="004B34B5"/>
    <w:rsid w:val="00552A26"/>
    <w:rsid w:val="00556816"/>
    <w:rsid w:val="005C4BF2"/>
    <w:rsid w:val="00630BB8"/>
    <w:rsid w:val="00634B0D"/>
    <w:rsid w:val="00637BE6"/>
    <w:rsid w:val="006F6AD4"/>
    <w:rsid w:val="0076712C"/>
    <w:rsid w:val="00817F44"/>
    <w:rsid w:val="0090723C"/>
    <w:rsid w:val="009169D8"/>
    <w:rsid w:val="009B1FD9"/>
    <w:rsid w:val="00A04807"/>
    <w:rsid w:val="00A05C73"/>
    <w:rsid w:val="00A17575"/>
    <w:rsid w:val="00A24F92"/>
    <w:rsid w:val="00AD3747"/>
    <w:rsid w:val="00B024D3"/>
    <w:rsid w:val="00B153E6"/>
    <w:rsid w:val="00B8779B"/>
    <w:rsid w:val="00BA2034"/>
    <w:rsid w:val="00BE7CEB"/>
    <w:rsid w:val="00C20CC6"/>
    <w:rsid w:val="00C73313"/>
    <w:rsid w:val="00C83714"/>
    <w:rsid w:val="00C914A7"/>
    <w:rsid w:val="00D2254B"/>
    <w:rsid w:val="00D75DDD"/>
    <w:rsid w:val="00DA7ABF"/>
    <w:rsid w:val="00DB7CDA"/>
    <w:rsid w:val="00DC225E"/>
    <w:rsid w:val="00DD2015"/>
    <w:rsid w:val="00E51016"/>
    <w:rsid w:val="00E66D5B"/>
    <w:rsid w:val="00E750F8"/>
    <w:rsid w:val="00E813F4"/>
    <w:rsid w:val="00E81D13"/>
    <w:rsid w:val="00EA1375"/>
    <w:rsid w:val="00EC0D11"/>
    <w:rsid w:val="00EF19A2"/>
    <w:rsid w:val="00F65348"/>
    <w:rsid w:val="00F801AB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82E819"/>
  <w15:chartTrackingRefBased/>
  <w15:docId w15:val="{58543900-92A7-41AC-AB21-60CD391D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31B5A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31B5A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3</cp:revision>
  <cp:lastPrinted>2020-08-14T07:08:00Z</cp:lastPrinted>
  <dcterms:created xsi:type="dcterms:W3CDTF">2020-08-20T04:53:00Z</dcterms:created>
  <dcterms:modified xsi:type="dcterms:W3CDTF">2020-08-20T04:53:00Z</dcterms:modified>
</cp:coreProperties>
</file>